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34" w:rsidRPr="00AA4C17" w:rsidRDefault="00772934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Ипотечный кре</w:t>
      </w:r>
      <w:r w:rsidR="00C93B5B" w:rsidRPr="00AA4C17">
        <w:rPr>
          <w:rFonts w:ascii="Times New Roman" w:hAnsi="Times New Roman" w:cs="Times New Roman"/>
          <w:b/>
        </w:rPr>
        <w:t>дит с банком «</w:t>
      </w:r>
      <w:r w:rsidR="00725B8C" w:rsidRPr="00AA4C17">
        <w:rPr>
          <w:rFonts w:ascii="Times New Roman" w:hAnsi="Times New Roman" w:cs="Times New Roman"/>
          <w:b/>
        </w:rPr>
        <w:t>Газпромбанк</w:t>
      </w:r>
      <w:r w:rsidR="00C93B5B" w:rsidRPr="00AA4C17">
        <w:rPr>
          <w:rFonts w:ascii="Times New Roman" w:hAnsi="Times New Roman" w:cs="Times New Roman"/>
          <w:b/>
        </w:rPr>
        <w:t>»</w:t>
      </w:r>
    </w:p>
    <w:p w:rsidR="00A13E3E" w:rsidRPr="00AA4C17" w:rsidRDefault="00A13E3E">
      <w:pPr>
        <w:rPr>
          <w:rFonts w:ascii="Times New Roman" w:hAnsi="Times New Roman" w:cs="Times New Roman"/>
        </w:rPr>
      </w:pPr>
      <w:r w:rsidRPr="00AA4C17">
        <w:rPr>
          <w:rFonts w:ascii="Times New Roman" w:hAnsi="Times New Roman" w:cs="Times New Roman"/>
          <w:b/>
        </w:rPr>
        <w:t>Процентная ставка:</w:t>
      </w:r>
      <w:r w:rsidR="00D839D8">
        <w:rPr>
          <w:rFonts w:ascii="Times New Roman" w:hAnsi="Times New Roman" w:cs="Times New Roman"/>
          <w:b/>
        </w:rPr>
        <w:t xml:space="preserve"> </w:t>
      </w:r>
      <w:r w:rsidRPr="00D839D8">
        <w:rPr>
          <w:rFonts w:ascii="Times New Roman" w:hAnsi="Times New Roman" w:cs="Times New Roman"/>
        </w:rPr>
        <w:t xml:space="preserve"> </w:t>
      </w:r>
      <w:r w:rsidR="00D839D8">
        <w:rPr>
          <w:rFonts w:ascii="Times New Roman" w:hAnsi="Times New Roman" w:cs="Times New Roman"/>
        </w:rPr>
        <w:t>9,0</w:t>
      </w:r>
      <w:r w:rsidRPr="00AA4C17">
        <w:rPr>
          <w:rFonts w:ascii="Times New Roman" w:hAnsi="Times New Roman" w:cs="Times New Roman"/>
        </w:rPr>
        <w:t xml:space="preserve"> </w:t>
      </w:r>
      <w:r w:rsidR="00D839D8">
        <w:rPr>
          <w:rFonts w:ascii="Times New Roman" w:hAnsi="Times New Roman" w:cs="Times New Roman"/>
        </w:rPr>
        <w:t xml:space="preserve">– 9,2 </w:t>
      </w:r>
      <w:r w:rsidRPr="00AA4C17">
        <w:rPr>
          <w:rFonts w:ascii="Times New Roman" w:hAnsi="Times New Roman" w:cs="Times New Roman"/>
        </w:rPr>
        <w:t>%</w:t>
      </w:r>
      <w:r w:rsidR="00D839D8">
        <w:rPr>
          <w:rFonts w:ascii="Times New Roman" w:hAnsi="Times New Roman" w:cs="Times New Roman"/>
        </w:rPr>
        <w:t xml:space="preserve"> в зависимости от выбранной программы</w:t>
      </w:r>
      <w:r w:rsidR="00EE33D8">
        <w:rPr>
          <w:rFonts w:ascii="Times New Roman" w:hAnsi="Times New Roman" w:cs="Times New Roman"/>
        </w:rPr>
        <w:t>.</w:t>
      </w:r>
    </w:p>
    <w:p w:rsidR="00772934" w:rsidRPr="00AA4C17" w:rsidRDefault="00772934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Размер первоначального взноса:</w:t>
      </w:r>
    </w:p>
    <w:p w:rsidR="00772934" w:rsidRPr="00AA4C17" w:rsidRDefault="00D839D8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0</w:t>
      </w:r>
      <w:r w:rsidR="00772934" w:rsidRPr="009F5EAE">
        <w:rPr>
          <w:rFonts w:ascii="Times New Roman" w:hAnsi="Times New Roman" w:cs="Times New Roman"/>
          <w:b/>
        </w:rPr>
        <w:t xml:space="preserve"> </w:t>
      </w:r>
      <w:r w:rsidR="00772934" w:rsidRPr="00EE33D8">
        <w:rPr>
          <w:rFonts w:ascii="Times New Roman" w:hAnsi="Times New Roman" w:cs="Times New Roman"/>
          <w:b/>
        </w:rPr>
        <w:t xml:space="preserve">% </w:t>
      </w:r>
      <w:r w:rsidR="00EE33D8" w:rsidRPr="00EE33D8">
        <w:rPr>
          <w:rFonts w:ascii="Times New Roman" w:hAnsi="Times New Roman" w:cs="Times New Roman"/>
          <w:b/>
        </w:rPr>
        <w:t xml:space="preserve"> до 20%</w:t>
      </w:r>
      <w:r w:rsidR="00EE33D8">
        <w:rPr>
          <w:rFonts w:ascii="Times New Roman" w:hAnsi="Times New Roman" w:cs="Times New Roman"/>
        </w:rPr>
        <w:t xml:space="preserve"> </w:t>
      </w:r>
      <w:r w:rsidR="00772934" w:rsidRPr="00AA4C17">
        <w:rPr>
          <w:rFonts w:ascii="Times New Roman" w:hAnsi="Times New Roman" w:cs="Times New Roman"/>
        </w:rPr>
        <w:t xml:space="preserve">от стоимости приобретаемого жилого помещения (цены договора </w:t>
      </w:r>
      <w:r w:rsidR="005F7B0F">
        <w:rPr>
          <w:rFonts w:ascii="Times New Roman" w:hAnsi="Times New Roman" w:cs="Times New Roman"/>
        </w:rPr>
        <w:t>купли-продажи)</w:t>
      </w:r>
      <w:r w:rsidR="00A67805">
        <w:rPr>
          <w:rFonts w:ascii="Times New Roman" w:hAnsi="Times New Roman" w:cs="Times New Roman"/>
        </w:rPr>
        <w:t>.</w:t>
      </w:r>
    </w:p>
    <w:p w:rsidR="00772934" w:rsidRPr="00AA4C17" w:rsidRDefault="00772934" w:rsidP="00772934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Страхование:</w:t>
      </w:r>
    </w:p>
    <w:p w:rsidR="00772934" w:rsidRPr="00AA4C17" w:rsidRDefault="00772934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Обязательное страхование имущества, приним</w:t>
      </w:r>
      <w:r w:rsidR="00D839D8">
        <w:rPr>
          <w:rFonts w:ascii="Times New Roman" w:hAnsi="Times New Roman" w:cs="Times New Roman"/>
        </w:rPr>
        <w:t>аемого Банком в залог, в течение</w:t>
      </w:r>
      <w:r w:rsidRPr="00AA4C17">
        <w:rPr>
          <w:rFonts w:ascii="Times New Roman" w:hAnsi="Times New Roman" w:cs="Times New Roman"/>
        </w:rPr>
        <w:t xml:space="preserve"> всего срока кредитования;</w:t>
      </w:r>
    </w:p>
    <w:p w:rsidR="00772934" w:rsidRPr="00AA4C17" w:rsidRDefault="0052258A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r w:rsidR="00772934" w:rsidRPr="00AA4C17">
        <w:rPr>
          <w:rFonts w:ascii="Times New Roman" w:hAnsi="Times New Roman" w:cs="Times New Roman"/>
        </w:rPr>
        <w:t>трахование жизни и здоров</w:t>
      </w:r>
      <w:r w:rsidR="00D839D8">
        <w:rPr>
          <w:rFonts w:ascii="Times New Roman" w:hAnsi="Times New Roman" w:cs="Times New Roman"/>
        </w:rPr>
        <w:t>ья заемщика/</w:t>
      </w:r>
      <w:proofErr w:type="spellStart"/>
      <w:r w:rsidR="00D839D8">
        <w:rPr>
          <w:rFonts w:ascii="Times New Roman" w:hAnsi="Times New Roman" w:cs="Times New Roman"/>
        </w:rPr>
        <w:t>созаемщика</w:t>
      </w:r>
      <w:proofErr w:type="spellEnd"/>
      <w:r w:rsidR="00D839D8">
        <w:rPr>
          <w:rFonts w:ascii="Times New Roman" w:hAnsi="Times New Roman" w:cs="Times New Roman"/>
        </w:rPr>
        <w:t xml:space="preserve"> в течение</w:t>
      </w:r>
      <w:r w:rsidR="00772934" w:rsidRPr="00AA4C17">
        <w:rPr>
          <w:rFonts w:ascii="Times New Roman" w:hAnsi="Times New Roman" w:cs="Times New Roman"/>
        </w:rPr>
        <w:t xml:space="preserve"> всего срока кредитования</w:t>
      </w:r>
      <w:r w:rsidR="00A67805">
        <w:rPr>
          <w:rFonts w:ascii="Times New Roman" w:hAnsi="Times New Roman" w:cs="Times New Roman"/>
        </w:rPr>
        <w:t xml:space="preserve"> (обязательное не во всех случаях, зависит от выбранной программы</w:t>
      </w:r>
      <w:r>
        <w:rPr>
          <w:rFonts w:ascii="Times New Roman" w:hAnsi="Times New Roman" w:cs="Times New Roman"/>
        </w:rPr>
        <w:t>).</w:t>
      </w:r>
    </w:p>
    <w:p w:rsidR="00772934" w:rsidRPr="00AA4C17" w:rsidRDefault="00772934" w:rsidP="00772934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Требования к заемщикам:</w:t>
      </w:r>
    </w:p>
    <w:p w:rsidR="00772934" w:rsidRPr="00AA4C17" w:rsidRDefault="0008398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Возраст от 21 до 65</w:t>
      </w:r>
      <w:r w:rsidR="00772934" w:rsidRPr="00AA4C17">
        <w:rPr>
          <w:rFonts w:ascii="Times New Roman" w:hAnsi="Times New Roman" w:cs="Times New Roman"/>
        </w:rPr>
        <w:t xml:space="preserve"> лет при условии, что срок возврата кредита нас</w:t>
      </w:r>
      <w:r w:rsidRPr="00AA4C17">
        <w:rPr>
          <w:rFonts w:ascii="Times New Roman" w:hAnsi="Times New Roman" w:cs="Times New Roman"/>
        </w:rPr>
        <w:t>тупает до исполнения заемщику 65</w:t>
      </w:r>
      <w:r w:rsidR="00772934" w:rsidRPr="00AA4C17">
        <w:rPr>
          <w:rFonts w:ascii="Times New Roman" w:hAnsi="Times New Roman" w:cs="Times New Roman"/>
        </w:rPr>
        <w:t xml:space="preserve"> лет;</w:t>
      </w:r>
    </w:p>
    <w:p w:rsidR="00772934" w:rsidRPr="00AA4C17" w:rsidRDefault="00772934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Гражданство: </w:t>
      </w:r>
      <w:proofErr w:type="gramStart"/>
      <w:r w:rsidRPr="00AA4C17">
        <w:rPr>
          <w:rFonts w:ascii="Times New Roman" w:hAnsi="Times New Roman" w:cs="Times New Roman"/>
        </w:rPr>
        <w:t>Российская Федерация;</w:t>
      </w:r>
      <w:proofErr w:type="gramEnd"/>
    </w:p>
    <w:p w:rsidR="00772934" w:rsidRPr="00AA4C17" w:rsidRDefault="00772934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gramStart"/>
      <w:r w:rsidRPr="00AA4C17">
        <w:rPr>
          <w:rFonts w:ascii="Times New Roman" w:hAnsi="Times New Roman" w:cs="Times New Roman"/>
        </w:rPr>
        <w:t xml:space="preserve">Стаж работы: не менее 6 месяцев на последнем (текущем) месте работы и не менее 1 года общего стажа за последние </w:t>
      </w:r>
      <w:r w:rsidR="0019429F" w:rsidRPr="00AA4C17">
        <w:rPr>
          <w:rFonts w:ascii="Times New Roman" w:hAnsi="Times New Roman" w:cs="Times New Roman"/>
        </w:rPr>
        <w:t xml:space="preserve">5 лет; </w:t>
      </w:r>
      <w:proofErr w:type="gramEnd"/>
    </w:p>
    <w:p w:rsidR="0019429F" w:rsidRPr="00AA4C17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Регистрация: на территории Российской Федерации по месту жительства или пребывания;</w:t>
      </w:r>
    </w:p>
    <w:p w:rsidR="0019429F" w:rsidRPr="00AA4C17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Привлечение супруг</w:t>
      </w:r>
      <w:proofErr w:type="gramStart"/>
      <w:r w:rsidRPr="00AA4C17">
        <w:rPr>
          <w:rFonts w:ascii="Times New Roman" w:hAnsi="Times New Roman" w:cs="Times New Roman"/>
        </w:rPr>
        <w:t>а(</w:t>
      </w:r>
      <w:proofErr w:type="gramEnd"/>
      <w:r w:rsidRPr="00AA4C17">
        <w:rPr>
          <w:rFonts w:ascii="Times New Roman" w:hAnsi="Times New Roman" w:cs="Times New Roman"/>
        </w:rPr>
        <w:t xml:space="preserve">и) заемщика в качестве </w:t>
      </w:r>
      <w:proofErr w:type="spellStart"/>
      <w:r w:rsidRPr="00AA4C17">
        <w:rPr>
          <w:rFonts w:ascii="Times New Roman" w:hAnsi="Times New Roman" w:cs="Times New Roman"/>
        </w:rPr>
        <w:t>созаемщика</w:t>
      </w:r>
      <w:proofErr w:type="spellEnd"/>
      <w:r w:rsidRPr="00AA4C17">
        <w:rPr>
          <w:rFonts w:ascii="Times New Roman" w:hAnsi="Times New Roman" w:cs="Times New Roman"/>
        </w:rPr>
        <w:t xml:space="preserve"> в случае если объект недвижимости оформляется в общую совместную собственность.</w:t>
      </w:r>
    </w:p>
    <w:p w:rsidR="0019429F" w:rsidRPr="00AA4C17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Наличие собственных средств, достаточных для оплаты:</w:t>
      </w:r>
    </w:p>
    <w:p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Первоначального взноса;</w:t>
      </w:r>
    </w:p>
    <w:p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Расходов на страхование (в соответствии с тарифами страховой компании);</w:t>
      </w:r>
    </w:p>
    <w:p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Расходов, связанных с государственной регистрацией прав на недвижимое имущество и сделок с ним;</w:t>
      </w:r>
    </w:p>
    <w:p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Прочих расходов, связанных с оформлением ипотечной сделки.</w:t>
      </w:r>
    </w:p>
    <w:p w:rsidR="0019429F" w:rsidRPr="00AA4C17" w:rsidRDefault="0019429F" w:rsidP="0019429F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Необходимые документы:</w:t>
      </w:r>
    </w:p>
    <w:p w:rsidR="0019429F" w:rsidRPr="00AA4C17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Паспорт гражданина РФ или иной документ, его заменяющий (в соответствии с требованиями Банка);</w:t>
      </w:r>
    </w:p>
    <w:p w:rsidR="0019429F" w:rsidRPr="00AA4C17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Трудовая книжка или трудовой договор;</w:t>
      </w:r>
    </w:p>
    <w:p w:rsidR="0019429F" w:rsidRPr="00AA4C17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Документ на объект недвижимости;</w:t>
      </w:r>
    </w:p>
    <w:p w:rsidR="003A4510" w:rsidRPr="00AA4C17" w:rsidRDefault="003A4510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Справка 2 </w:t>
      </w:r>
      <w:r w:rsidR="00A67805">
        <w:rPr>
          <w:rFonts w:ascii="Times New Roman" w:hAnsi="Times New Roman" w:cs="Times New Roman"/>
        </w:rPr>
        <w:t>НДФЛ (по форме банка о доходах).</w:t>
      </w:r>
      <w:bookmarkStart w:id="0" w:name="_GoBack"/>
      <w:bookmarkEnd w:id="0"/>
    </w:p>
    <w:p w:rsidR="004510EC" w:rsidRPr="004510EC" w:rsidRDefault="004510EC" w:rsidP="004510EC">
      <w:pPr>
        <w:pStyle w:val="a3"/>
        <w:rPr>
          <w:b/>
        </w:rPr>
      </w:pPr>
    </w:p>
    <w:p w:rsidR="004510EC" w:rsidRPr="0019429F" w:rsidRDefault="004510EC" w:rsidP="004510EC">
      <w:pPr>
        <w:pStyle w:val="a3"/>
        <w:rPr>
          <w:b/>
        </w:rPr>
      </w:pPr>
    </w:p>
    <w:sectPr w:rsidR="004510EC" w:rsidRPr="0019429F" w:rsidSect="00DD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97D"/>
    <w:multiLevelType w:val="hybridMultilevel"/>
    <w:tmpl w:val="F1E20988"/>
    <w:lvl w:ilvl="0" w:tplc="710AF1BC">
      <w:start w:val="1"/>
      <w:numFmt w:val="bullet"/>
      <w:lvlText w:val="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8D7393"/>
    <w:multiLevelType w:val="hybridMultilevel"/>
    <w:tmpl w:val="460E0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39E4"/>
    <w:multiLevelType w:val="hybridMultilevel"/>
    <w:tmpl w:val="4F68B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5B4E5C"/>
    <w:multiLevelType w:val="hybridMultilevel"/>
    <w:tmpl w:val="DC5A1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110A"/>
    <w:multiLevelType w:val="hybridMultilevel"/>
    <w:tmpl w:val="A85A2040"/>
    <w:lvl w:ilvl="0" w:tplc="710AF1BC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C663A"/>
    <w:multiLevelType w:val="hybridMultilevel"/>
    <w:tmpl w:val="F622FD46"/>
    <w:lvl w:ilvl="0" w:tplc="710AF1BC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E6B0D"/>
    <w:multiLevelType w:val="hybridMultilevel"/>
    <w:tmpl w:val="05F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B70D0"/>
    <w:multiLevelType w:val="hybridMultilevel"/>
    <w:tmpl w:val="AF54C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34"/>
    <w:rsid w:val="0008123F"/>
    <w:rsid w:val="0008398F"/>
    <w:rsid w:val="0019429F"/>
    <w:rsid w:val="002520B6"/>
    <w:rsid w:val="002A5BB0"/>
    <w:rsid w:val="002C1991"/>
    <w:rsid w:val="003A4510"/>
    <w:rsid w:val="004510EC"/>
    <w:rsid w:val="0052258A"/>
    <w:rsid w:val="005E082B"/>
    <w:rsid w:val="005F7B0F"/>
    <w:rsid w:val="00643140"/>
    <w:rsid w:val="00715BC4"/>
    <w:rsid w:val="00725B8C"/>
    <w:rsid w:val="00772934"/>
    <w:rsid w:val="007A752F"/>
    <w:rsid w:val="00854D14"/>
    <w:rsid w:val="00903115"/>
    <w:rsid w:val="009F5EAE"/>
    <w:rsid w:val="00A13E3E"/>
    <w:rsid w:val="00A67805"/>
    <w:rsid w:val="00AA4C17"/>
    <w:rsid w:val="00AB5C8C"/>
    <w:rsid w:val="00C93B5B"/>
    <w:rsid w:val="00D211B0"/>
    <w:rsid w:val="00D839D8"/>
    <w:rsid w:val="00DD0569"/>
    <w:rsid w:val="00E322EF"/>
    <w:rsid w:val="00EE33D8"/>
    <w:rsid w:val="00FA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Эльвира В. Бэнцлер</cp:lastModifiedBy>
  <cp:revision>3</cp:revision>
  <dcterms:created xsi:type="dcterms:W3CDTF">2018-07-11T06:58:00Z</dcterms:created>
  <dcterms:modified xsi:type="dcterms:W3CDTF">2018-07-11T09:35:00Z</dcterms:modified>
</cp:coreProperties>
</file>